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2B1B1E96" w:rsidR="009274A0" w:rsidRDefault="00F20F7B">
      <w:r>
        <w:t xml:space="preserve">Algebra 2 </w:t>
      </w:r>
      <w:r w:rsidR="002A4E3B">
        <w:t>H</w:t>
      </w:r>
      <w:r w:rsidR="00E1316F">
        <w:t>onor</w:t>
      </w:r>
      <w:r w:rsidR="00100803">
        <w:t xml:space="preserve"> Spiral </w:t>
      </w:r>
      <w:r w:rsidR="00427B55">
        <w:t>14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5309"/>
      </w:tblGrid>
      <w:tr w:rsidR="009960E9" w14:paraId="6F2D1E7C" w14:textId="77777777" w:rsidTr="009960E9">
        <w:trPr>
          <w:trHeight w:val="269"/>
        </w:trPr>
        <w:tc>
          <w:tcPr>
            <w:tcW w:w="10656" w:type="dxa"/>
            <w:gridSpan w:val="2"/>
          </w:tcPr>
          <w:p w14:paraId="619D6B60" w14:textId="0E12290C" w:rsidR="009960E9" w:rsidRDefault="009960E9" w:rsidP="000C571E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Polynomial </w:t>
            </w:r>
            <w:r w:rsidR="00B85F0A">
              <w:rPr>
                <w:sz w:val="32"/>
              </w:rPr>
              <w:t>Basics</w:t>
            </w:r>
            <w:r>
              <w:rPr>
                <w:sz w:val="32"/>
              </w:rPr>
              <w:t xml:space="preserve"> </w:t>
            </w:r>
          </w:p>
        </w:tc>
      </w:tr>
      <w:tr w:rsidR="009960E9" w14:paraId="31EEFD2A" w14:textId="77777777" w:rsidTr="00427B55">
        <w:trPr>
          <w:trHeight w:val="7145"/>
        </w:trPr>
        <w:tc>
          <w:tcPr>
            <w:tcW w:w="5347" w:type="dxa"/>
          </w:tcPr>
          <w:p w14:paraId="7B06D197" w14:textId="7026169B" w:rsidR="009960E9" w:rsidRPr="00B85F0A" w:rsidRDefault="00427B55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each expression below</w:t>
            </w:r>
            <w:r w:rsidR="009960E9">
              <w:br/>
            </w:r>
            <w:r>
              <w:rPr>
                <w:position w:val="-10"/>
                <w:lang w:bidi="x-none"/>
              </w:rPr>
              <w:t>a.</w:t>
            </w:r>
            <w:r w:rsidR="00B56075" w:rsidRPr="000A1650">
              <w:rPr>
                <w:position w:val="-10"/>
                <w:lang w:bidi="x-none"/>
              </w:rPr>
              <w:object w:dxaOrig="3520" w:dyaOrig="360" w14:anchorId="52C245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25pt" o:ole="">
                  <v:imagedata r:id="rId6" o:title=""/>
                </v:shape>
                <o:OLEObject Type="Embed" ProgID="Equation.DSMT4" ShapeID="_x0000_i1025" DrawAspect="Content" ObjectID="_1352794681" r:id="rId7"/>
              </w:object>
            </w:r>
          </w:p>
          <w:p w14:paraId="4FA38391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EFB394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6D220D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6424766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07B9DA7E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FFBD5B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11044FF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833A4B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04284D4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02EE8107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57481A6" w14:textId="003E3452" w:rsidR="00B85F0A" w:rsidRDefault="00427B55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b. </w:t>
            </w:r>
            <w:r w:rsidR="005D50E9" w:rsidRPr="000A1650">
              <w:rPr>
                <w:position w:val="-10"/>
                <w:lang w:bidi="x-none"/>
              </w:rPr>
              <w:object w:dxaOrig="3120" w:dyaOrig="360" w14:anchorId="188017DA">
                <v:shape id="_x0000_i1026" type="#_x0000_t75" style="width:218pt;height:25pt" o:ole="">
                  <v:imagedata r:id="rId8" o:title=""/>
                </v:shape>
                <o:OLEObject Type="Embed" ProgID="Equation.DSMT4" ShapeID="_x0000_i1026" DrawAspect="Content" ObjectID="_1352794682" r:id="rId9"/>
              </w:object>
            </w:r>
          </w:p>
          <w:p w14:paraId="419EAA8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01B69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C7AB9A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A0F3BD7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5777B8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3CB9EE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59BACC0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03F41CE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5CC3F92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595358D" w14:textId="051FB8A0" w:rsidR="00B85F0A" w:rsidRDefault="00B85F0A" w:rsidP="00B85F0A">
            <w:pPr>
              <w:pStyle w:val="ListParagraph"/>
              <w:ind w:left="0"/>
            </w:pPr>
          </w:p>
        </w:tc>
        <w:tc>
          <w:tcPr>
            <w:tcW w:w="5309" w:type="dxa"/>
          </w:tcPr>
          <w:p w14:paraId="2CFA8EF8" w14:textId="77777777" w:rsidR="009960E9" w:rsidRDefault="009960E9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br/>
            </w:r>
            <w:r w:rsidR="00B85F0A">
              <w:t>Sketch a graph of this polynomial:</w:t>
            </w:r>
          </w:p>
          <w:p w14:paraId="2371D91F" w14:textId="77777777" w:rsidR="00B85F0A" w:rsidRDefault="00B85F0A" w:rsidP="00B85F0A">
            <w:pPr>
              <w:pStyle w:val="ListParagraph"/>
              <w:ind w:left="0"/>
            </w:pPr>
          </w:p>
          <w:p w14:paraId="7858E036" w14:textId="77777777" w:rsidR="00B85F0A" w:rsidRDefault="00E1316F" w:rsidP="00B85F0A">
            <w:pPr>
              <w:pStyle w:val="ListParagraph"/>
              <w:ind w:left="0"/>
            </w:pPr>
            <w:r w:rsidRPr="00B85F0A">
              <w:rPr>
                <w:position w:val="-10"/>
              </w:rPr>
              <w:object w:dxaOrig="2620" w:dyaOrig="360" w14:anchorId="61A350F4">
                <v:shape id="_x0000_i1027" type="#_x0000_t75" style="width:252pt;height:35pt" o:ole="">
                  <v:imagedata r:id="rId10" o:title=""/>
                </v:shape>
                <o:OLEObject Type="Embed" ProgID="Equation.DSMT4" ShapeID="_x0000_i1027" DrawAspect="Content" ObjectID="_1352794683" r:id="rId11"/>
              </w:object>
            </w:r>
            <w:r w:rsidR="00B85F0A">
              <w:t xml:space="preserve"> </w:t>
            </w:r>
          </w:p>
          <w:p w14:paraId="7F91B650" w14:textId="77777777" w:rsidR="00B85F0A" w:rsidRDefault="00B85F0A" w:rsidP="00B85F0A">
            <w:pPr>
              <w:pStyle w:val="ListParagraph"/>
              <w:ind w:left="0"/>
            </w:pPr>
            <w:r w:rsidRPr="00F546B7">
              <w:rPr>
                <w:noProof/>
              </w:rPr>
              <w:drawing>
                <wp:inline distT="0" distB="0" distL="0" distR="0" wp14:anchorId="4D7893D5" wp14:editId="0F5BFECC">
                  <wp:extent cx="3234630" cy="29927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236" cy="29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C72">
              <w:t xml:space="preserve"> </w:t>
            </w:r>
          </w:p>
          <w:p w14:paraId="1AAAC2BC" w14:textId="77777777" w:rsidR="00F84C72" w:rsidRDefault="00F84C72" w:rsidP="00F84C72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</w:rPr>
              <w:t>Describe the end behavior:</w:t>
            </w:r>
          </w:p>
          <w:p w14:paraId="68341AA4" w14:textId="23FD5D12" w:rsidR="00F84C72" w:rsidRDefault="00F84C72" w:rsidP="00F84C72">
            <w:pPr>
              <w:pStyle w:val="ListParagraph"/>
              <w:ind w:left="0"/>
            </w:pPr>
            <w:r w:rsidRPr="00DD07E3">
              <w:rPr>
                <w:position w:val="-10"/>
              </w:rPr>
              <w:object w:dxaOrig="1460" w:dyaOrig="320" w14:anchorId="384EB958">
                <v:shape id="_x0000_i1028" type="#_x0000_t75" style="width:70pt;height:15pt" o:ole="">
                  <v:imagedata r:id="rId13" o:title=""/>
                </v:shape>
                <o:OLEObject Type="Embed" ProgID="Equation.DSMT4" ShapeID="_x0000_i1028" DrawAspect="Content" ObjectID="_1352794684" r:id="rId14"/>
              </w:object>
            </w:r>
            <w:r>
              <w:rPr>
                <w:position w:val="-10"/>
              </w:rPr>
              <w:t xml:space="preserve"> as </w:t>
            </w:r>
            <w:r w:rsidRPr="00DD07E3">
              <w:rPr>
                <w:position w:val="-4"/>
              </w:rPr>
              <w:object w:dxaOrig="840" w:dyaOrig="200" w14:anchorId="3F29469A">
                <v:shape id="_x0000_i1029" type="#_x0000_t75" style="width:37pt;height:9pt" o:ole="">
                  <v:imagedata r:id="rId15" o:title=""/>
                </v:shape>
                <o:OLEObject Type="Embed" ProgID="Equation.DSMT4" ShapeID="_x0000_i1029" DrawAspect="Content" ObjectID="_1352794685" r:id="rId16"/>
              </w:object>
            </w:r>
            <w:r>
              <w:rPr>
                <w:position w:val="-10"/>
              </w:rPr>
              <w:t xml:space="preserve"> , </w:t>
            </w:r>
            <w:r w:rsidRPr="00DD07E3">
              <w:rPr>
                <w:position w:val="-10"/>
              </w:rPr>
              <w:object w:dxaOrig="1460" w:dyaOrig="320" w14:anchorId="2D864F6C">
                <v:shape id="_x0000_i1030" type="#_x0000_t75" style="width:62pt;height:13pt" o:ole="">
                  <v:imagedata r:id="rId17" o:title=""/>
                </v:shape>
                <o:OLEObject Type="Embed" ProgID="Equation.DSMT4" ShapeID="_x0000_i1030" DrawAspect="Content" ObjectID="_1352794686" r:id="rId18"/>
              </w:object>
            </w:r>
            <w:r>
              <w:rPr>
                <w:position w:val="-10"/>
              </w:rPr>
              <w:t xml:space="preserve"> as </w:t>
            </w:r>
            <w:r w:rsidRPr="00DD07E3">
              <w:rPr>
                <w:position w:val="-4"/>
              </w:rPr>
              <w:object w:dxaOrig="700" w:dyaOrig="200" w14:anchorId="14A1B508">
                <v:shape id="_x0000_i1031" type="#_x0000_t75" style="width:34pt;height:9pt" o:ole="">
                  <v:imagedata r:id="rId19" o:title=""/>
                </v:shape>
                <o:OLEObject Type="Embed" ProgID="Equation.DSMT4" ShapeID="_x0000_i1031" DrawAspect="Content" ObjectID="_1352794687" r:id="rId20"/>
              </w:object>
            </w:r>
          </w:p>
        </w:tc>
      </w:tr>
      <w:tr w:rsidR="00F84C72" w14:paraId="0EBB52EA" w14:textId="77777777" w:rsidTr="00F84C72">
        <w:trPr>
          <w:trHeight w:val="512"/>
        </w:trPr>
        <w:tc>
          <w:tcPr>
            <w:tcW w:w="10656" w:type="dxa"/>
            <w:gridSpan w:val="2"/>
          </w:tcPr>
          <w:p w14:paraId="0EB34719" w14:textId="126D819D" w:rsidR="00F84C72" w:rsidRDefault="00F84C72" w:rsidP="000C571E">
            <w:pPr>
              <w:pStyle w:val="ListParagraph"/>
              <w:ind w:left="0"/>
              <w:jc w:val="center"/>
            </w:pPr>
            <w:r w:rsidRPr="00F84C72">
              <w:rPr>
                <w:sz w:val="32"/>
                <w:szCs w:val="32"/>
              </w:rPr>
              <w:t>Polynomial Division and Special Factoring</w:t>
            </w:r>
            <w:r>
              <w:t xml:space="preserve"> </w:t>
            </w:r>
          </w:p>
        </w:tc>
      </w:tr>
      <w:tr w:rsidR="00F84C72" w14:paraId="41F372BA" w14:textId="77777777" w:rsidTr="00427B55">
        <w:trPr>
          <w:trHeight w:val="5327"/>
        </w:trPr>
        <w:tc>
          <w:tcPr>
            <w:tcW w:w="5347" w:type="dxa"/>
          </w:tcPr>
          <w:p w14:paraId="49E84CE9" w14:textId="6FDB6A85" w:rsidR="00F84C72" w:rsidRDefault="00F84C72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Find the quotient.</w:t>
            </w:r>
          </w:p>
          <w:p w14:paraId="6D69D294" w14:textId="0FC058BA" w:rsidR="00427B55" w:rsidRDefault="00427B55" w:rsidP="00427B55">
            <w:pPr>
              <w:pStyle w:val="ListParagraph"/>
              <w:ind w:left="0"/>
            </w:pPr>
            <w:proofErr w:type="gramStart"/>
            <w:r>
              <w:t>a</w:t>
            </w:r>
            <w:proofErr w:type="gramEnd"/>
            <w:r>
              <w:t>.</w:t>
            </w:r>
          </w:p>
          <w:p w14:paraId="519809F1" w14:textId="66EEC248" w:rsidR="00F84C72" w:rsidRDefault="005D50E9" w:rsidP="00F84C72">
            <w:r w:rsidRPr="00F84C72">
              <w:rPr>
                <w:position w:val="-18"/>
              </w:rPr>
              <w:object w:dxaOrig="1900" w:dyaOrig="500" w14:anchorId="0C30492B">
                <v:shape id="_x0000_i1032" type="#_x0000_t75" style="width:148pt;height:40pt" o:ole="">
                  <v:imagedata r:id="rId21" o:title=""/>
                </v:shape>
                <o:OLEObject Type="Embed" ProgID="Equation.DSMT4" ShapeID="_x0000_i1032" DrawAspect="Content" ObjectID="_1352794688" r:id="rId22"/>
              </w:object>
            </w:r>
            <w:r w:rsidR="00F84C72">
              <w:t xml:space="preserve"> </w:t>
            </w:r>
          </w:p>
          <w:p w14:paraId="45EFC15F" w14:textId="77777777" w:rsidR="00F84C72" w:rsidRDefault="00F84C72" w:rsidP="00F84C72"/>
          <w:p w14:paraId="19DA37A0" w14:textId="77777777" w:rsidR="00F84C72" w:rsidRDefault="00F84C72" w:rsidP="00F84C72"/>
          <w:p w14:paraId="61189B14" w14:textId="77777777" w:rsidR="00427B55" w:rsidRDefault="00427B55" w:rsidP="00F84C72"/>
          <w:p w14:paraId="6394ADFE" w14:textId="62BC5225" w:rsidR="00F84C72" w:rsidRDefault="00341B8E" w:rsidP="00F84C72">
            <w:r>
              <w:t xml:space="preserve">Is </w:t>
            </w:r>
            <w:r w:rsidRPr="00341B8E">
              <w:t>x</w:t>
            </w:r>
            <w:r w:rsidR="009F7E5C">
              <w:t>+</w:t>
            </w:r>
            <w:r>
              <w:t xml:space="preserve">2 </w:t>
            </w:r>
            <w:r w:rsidRPr="00341B8E">
              <w:t>a</w:t>
            </w:r>
            <w:r>
              <w:t xml:space="preserve"> factor of </w:t>
            </w:r>
            <w:r w:rsidR="005D50E9" w:rsidRPr="000C571E">
              <w:rPr>
                <w:position w:val="-4"/>
              </w:rPr>
              <w:object w:dxaOrig="1320" w:dyaOrig="300" w14:anchorId="604A4D97">
                <v:shape id="_x0000_i1033" type="#_x0000_t75" style="width:66pt;height:15pt" o:ole="">
                  <v:imagedata r:id="rId23" o:title=""/>
                </v:shape>
                <o:OLEObject Type="Embed" ProgID="Equation.DSMT4" ShapeID="_x0000_i1033" DrawAspect="Content" ObjectID="_1352794689" r:id="rId24"/>
              </w:object>
            </w:r>
            <w:r>
              <w:t>?</w:t>
            </w:r>
          </w:p>
          <w:p w14:paraId="5AD56D17" w14:textId="77777777" w:rsidR="00427B55" w:rsidRDefault="00427B55" w:rsidP="00F84C72"/>
          <w:p w14:paraId="59E3E44E" w14:textId="48C6FD79" w:rsidR="00F84C72" w:rsidRDefault="00427B55" w:rsidP="00F84C72">
            <w:proofErr w:type="gramStart"/>
            <w:r>
              <w:t>b</w:t>
            </w:r>
            <w:proofErr w:type="gramEnd"/>
            <w:r>
              <w:t>.</w:t>
            </w:r>
          </w:p>
          <w:p w14:paraId="16BA67EB" w14:textId="78EC670D" w:rsidR="00F84C72" w:rsidRDefault="00A1371D" w:rsidP="00F84C72">
            <w:r w:rsidRPr="00F84C72">
              <w:rPr>
                <w:position w:val="-18"/>
              </w:rPr>
              <w:object w:dxaOrig="3040" w:dyaOrig="500" w14:anchorId="1FF44449">
                <v:shape id="_x0000_i1034" type="#_x0000_t75" style="width:237pt;height:40pt" o:ole="">
                  <v:imagedata r:id="rId25" o:title=""/>
                </v:shape>
                <o:OLEObject Type="Embed" ProgID="Equation.DSMT4" ShapeID="_x0000_i1034" DrawAspect="Content" ObjectID="_1352794690" r:id="rId26"/>
              </w:object>
            </w:r>
          </w:p>
          <w:p w14:paraId="23BF9A2D" w14:textId="77777777" w:rsidR="00F84C72" w:rsidRDefault="00F84C72" w:rsidP="00F84C72"/>
          <w:p w14:paraId="14F6D6F0" w14:textId="77777777" w:rsidR="00427B55" w:rsidRDefault="00427B55" w:rsidP="00F84C72"/>
          <w:p w14:paraId="5CA06FB4" w14:textId="77777777" w:rsidR="00427B55" w:rsidRDefault="00427B55" w:rsidP="00F84C72"/>
          <w:p w14:paraId="04BF712F" w14:textId="612177A5" w:rsidR="00F84C72" w:rsidRDefault="00F84C72" w:rsidP="005D50E9">
            <w:r>
              <w:t>Is</w:t>
            </w:r>
            <w:r w:rsidR="009F7E5C">
              <w:t xml:space="preserve"> x = </w:t>
            </w:r>
            <w:r w:rsidR="005D50E9">
              <w:t>1</w:t>
            </w:r>
            <w:r>
              <w:t xml:space="preserve"> a </w:t>
            </w:r>
            <w:r w:rsidR="000C571E">
              <w:t>zero</w:t>
            </w:r>
            <w:r>
              <w:t xml:space="preserve"> of </w:t>
            </w:r>
            <w:r w:rsidR="00427B55" w:rsidRPr="00427B55">
              <w:rPr>
                <w:position w:val="-6"/>
                <w:sz w:val="20"/>
                <w:szCs w:val="20"/>
              </w:rPr>
              <w:object w:dxaOrig="2340" w:dyaOrig="320" w14:anchorId="2B61BBAB">
                <v:shape id="_x0000_i1066" type="#_x0000_t75" style="width:126pt;height:18pt" o:ole="">
                  <v:imagedata r:id="rId27" o:title=""/>
                </v:shape>
                <o:OLEObject Type="Embed" ProgID="Equation.3" ShapeID="_x0000_i1066" DrawAspect="Content" ObjectID="_1352794691" r:id="rId28"/>
              </w:object>
            </w:r>
            <w:r>
              <w:t>?</w:t>
            </w:r>
            <w:bookmarkStart w:id="0" w:name="_GoBack"/>
            <w:bookmarkEnd w:id="0"/>
          </w:p>
        </w:tc>
        <w:tc>
          <w:tcPr>
            <w:tcW w:w="5309" w:type="dxa"/>
          </w:tcPr>
          <w:p w14:paraId="671DD75E" w14:textId="77777777" w:rsidR="00F84C72" w:rsidRDefault="00F84C72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Factor completely:</w:t>
            </w:r>
          </w:p>
          <w:p w14:paraId="49493BBB" w14:textId="54F85E3A" w:rsidR="00F84C72" w:rsidRDefault="00427B55" w:rsidP="00F84C72">
            <w:r>
              <w:rPr>
                <w:position w:val="-4"/>
              </w:rPr>
              <w:t xml:space="preserve">a. </w:t>
            </w:r>
            <w:r w:rsidR="00422B14" w:rsidRPr="00F84C72">
              <w:rPr>
                <w:position w:val="-4"/>
              </w:rPr>
              <w:object w:dxaOrig="1880" w:dyaOrig="300" w14:anchorId="58F032ED">
                <v:shape id="_x0000_i1036" type="#_x0000_t75" style="width:204pt;height:33pt" o:ole="">
                  <v:imagedata r:id="rId29" o:title=""/>
                </v:shape>
                <o:OLEObject Type="Embed" ProgID="Equation.DSMT4" ShapeID="_x0000_i1036" DrawAspect="Content" ObjectID="_1352794692" r:id="rId30"/>
              </w:object>
            </w:r>
          </w:p>
          <w:p w14:paraId="19855A64" w14:textId="77777777" w:rsidR="000C571E" w:rsidRDefault="000C571E" w:rsidP="00F84C72"/>
          <w:p w14:paraId="2BE95F8F" w14:textId="77777777" w:rsidR="000C571E" w:rsidRDefault="000C571E" w:rsidP="00F84C72"/>
          <w:p w14:paraId="3303B163" w14:textId="77777777" w:rsidR="000C571E" w:rsidRDefault="000C571E" w:rsidP="00F84C72"/>
          <w:p w14:paraId="0802415C" w14:textId="77777777" w:rsidR="00427B55" w:rsidRDefault="00427B55" w:rsidP="00F84C72"/>
          <w:p w14:paraId="599219E5" w14:textId="77777777" w:rsidR="00427B55" w:rsidRDefault="00427B55" w:rsidP="00F84C72"/>
          <w:p w14:paraId="2FB904E6" w14:textId="77777777" w:rsidR="000C571E" w:rsidRDefault="000C571E" w:rsidP="00F84C72"/>
          <w:p w14:paraId="3F65DD9C" w14:textId="5743B075" w:rsidR="000C571E" w:rsidRDefault="00427B55" w:rsidP="00F84C72">
            <w:r>
              <w:rPr>
                <w:position w:val="-4"/>
              </w:rPr>
              <w:t xml:space="preserve">b. </w:t>
            </w:r>
            <w:r w:rsidR="00422B14" w:rsidRPr="00F84C72">
              <w:rPr>
                <w:position w:val="-4"/>
              </w:rPr>
              <w:object w:dxaOrig="1360" w:dyaOrig="300" w14:anchorId="67FDAE8A">
                <v:shape id="_x0000_i1037" type="#_x0000_t75" style="width:148pt;height:33pt" o:ole="">
                  <v:imagedata r:id="rId31" o:title=""/>
                </v:shape>
                <o:OLEObject Type="Embed" ProgID="Equation.DSMT4" ShapeID="_x0000_i1037" DrawAspect="Content" ObjectID="_1352794693" r:id="rId32"/>
              </w:object>
            </w:r>
          </w:p>
        </w:tc>
      </w:tr>
      <w:tr w:rsidR="009F7E5C" w14:paraId="5ADD0427" w14:textId="77777777" w:rsidTr="009F7E5C">
        <w:trPr>
          <w:trHeight w:val="485"/>
        </w:trPr>
        <w:tc>
          <w:tcPr>
            <w:tcW w:w="10656" w:type="dxa"/>
            <w:gridSpan w:val="2"/>
          </w:tcPr>
          <w:p w14:paraId="7A7E5057" w14:textId="097F0ADE" w:rsidR="009F7E5C" w:rsidRPr="00D33424" w:rsidRDefault="00D33424" w:rsidP="00E1316F">
            <w:pPr>
              <w:jc w:val="center"/>
              <w:rPr>
                <w:sz w:val="36"/>
                <w:szCs w:val="36"/>
              </w:rPr>
            </w:pPr>
            <w:r w:rsidRPr="00D33424">
              <w:rPr>
                <w:sz w:val="36"/>
                <w:szCs w:val="36"/>
              </w:rPr>
              <w:lastRenderedPageBreak/>
              <w:t>Rational Root Theorem</w:t>
            </w:r>
          </w:p>
        </w:tc>
      </w:tr>
      <w:tr w:rsidR="009F7E5C" w14:paraId="230FD85A" w14:textId="77777777" w:rsidTr="00427B55">
        <w:trPr>
          <w:trHeight w:val="7829"/>
        </w:trPr>
        <w:tc>
          <w:tcPr>
            <w:tcW w:w="5347" w:type="dxa"/>
          </w:tcPr>
          <w:p w14:paraId="75ABBDF9" w14:textId="6CC903A5" w:rsidR="009F7E5C" w:rsidRDefault="00D33424" w:rsidP="00D33424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="004D2BE5" w:rsidRPr="00D33424">
              <w:rPr>
                <w:position w:val="-4"/>
              </w:rPr>
              <w:object w:dxaOrig="1880" w:dyaOrig="300" w14:anchorId="1758A6B3">
                <v:shape id="_x0000_i1038" type="#_x0000_t75" style="width:94pt;height:15pt" o:ole="">
                  <v:imagedata r:id="rId33" o:title=""/>
                </v:shape>
                <o:OLEObject Type="Embed" ProgID="Equation.DSMT4" ShapeID="_x0000_i1038" DrawAspect="Content" ObjectID="_1352794694" r:id="rId34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</w:tc>
        <w:tc>
          <w:tcPr>
            <w:tcW w:w="5309" w:type="dxa"/>
          </w:tcPr>
          <w:p w14:paraId="58A3E833" w14:textId="1CBE6EB4" w:rsidR="009F7E5C" w:rsidRDefault="00D33424" w:rsidP="0042522E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Given</w:t>
            </w:r>
            <w:r w:rsidR="00A1371D" w:rsidRPr="00D33424">
              <w:rPr>
                <w:position w:val="-4"/>
              </w:rPr>
              <w:object w:dxaOrig="1900" w:dyaOrig="300" w14:anchorId="54D22410">
                <v:shape id="_x0000_i1039" type="#_x0000_t75" style="width:95pt;height:15pt" o:ole="">
                  <v:imagedata r:id="rId35" o:title=""/>
                </v:shape>
                <o:OLEObject Type="Embed" ProgID="Equation.DSMT4" ShapeID="_x0000_i1039" DrawAspect="Content" ObjectID="_1352794695" r:id="rId36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</w:tc>
      </w:tr>
      <w:tr w:rsidR="000027F8" w14:paraId="660C3B49" w14:textId="77777777" w:rsidTr="00B56075">
        <w:trPr>
          <w:trHeight w:val="95"/>
        </w:trPr>
        <w:tc>
          <w:tcPr>
            <w:tcW w:w="10656" w:type="dxa"/>
            <w:gridSpan w:val="2"/>
          </w:tcPr>
          <w:p w14:paraId="1FDC6B47" w14:textId="51D41B84" w:rsidR="000027F8" w:rsidRPr="005D349A" w:rsidRDefault="001173E1" w:rsidP="0042522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Polynomial Equations &amp; Applications</w:t>
            </w:r>
            <w:r w:rsidR="000027F8">
              <w:rPr>
                <w:sz w:val="32"/>
              </w:rPr>
              <w:t xml:space="preserve"> </w:t>
            </w:r>
          </w:p>
        </w:tc>
      </w:tr>
      <w:tr w:rsidR="001173E1" w14:paraId="3444853B" w14:textId="77777777" w:rsidTr="001173E1">
        <w:trPr>
          <w:trHeight w:val="5084"/>
        </w:trPr>
        <w:tc>
          <w:tcPr>
            <w:tcW w:w="10656" w:type="dxa"/>
            <w:gridSpan w:val="2"/>
          </w:tcPr>
          <w:p w14:paraId="2569934A" w14:textId="714FDD5B" w:rsidR="001173E1" w:rsidRDefault="001173E1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Write an equation </w:t>
            </w:r>
            <w:r w:rsidR="0014751F">
              <w:t xml:space="preserve">of least degree </w:t>
            </w:r>
            <w:r>
              <w:t>for the graph below. Don’t forget to consider the end behavior!</w:t>
            </w:r>
          </w:p>
          <w:p w14:paraId="5E4455D9" w14:textId="77777777" w:rsidR="001173E1" w:rsidRDefault="001173E1" w:rsidP="00B56075"/>
          <w:p w14:paraId="72008EC6" w14:textId="585C4AA2" w:rsidR="001173E1" w:rsidRDefault="004367C1" w:rsidP="00B56075">
            <w:pPr>
              <w:rPr>
                <w:position w:val="-28"/>
                <w:lang w:bidi="x-none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74AF5928" wp14:editId="41088FC8">
                  <wp:extent cx="2675255" cy="2852659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285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22F12" w14:textId="664896D3" w:rsidR="001173E1" w:rsidRDefault="001173E1" w:rsidP="00B56075"/>
        </w:tc>
      </w:tr>
    </w:tbl>
    <w:p w14:paraId="79F4E004" w14:textId="7EDC2B5A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C571E"/>
    <w:rsid w:val="00100803"/>
    <w:rsid w:val="001173E1"/>
    <w:rsid w:val="00130934"/>
    <w:rsid w:val="0014751F"/>
    <w:rsid w:val="001E69ED"/>
    <w:rsid w:val="00250C32"/>
    <w:rsid w:val="002A3FF1"/>
    <w:rsid w:val="002A4E3B"/>
    <w:rsid w:val="00310004"/>
    <w:rsid w:val="00311A1C"/>
    <w:rsid w:val="003250BC"/>
    <w:rsid w:val="00341B8E"/>
    <w:rsid w:val="00366C6A"/>
    <w:rsid w:val="00391E66"/>
    <w:rsid w:val="003F7C57"/>
    <w:rsid w:val="00422B14"/>
    <w:rsid w:val="0042522E"/>
    <w:rsid w:val="00427B55"/>
    <w:rsid w:val="004367C1"/>
    <w:rsid w:val="00441366"/>
    <w:rsid w:val="004D2BE5"/>
    <w:rsid w:val="004F5C09"/>
    <w:rsid w:val="00544B92"/>
    <w:rsid w:val="00565FBE"/>
    <w:rsid w:val="00575682"/>
    <w:rsid w:val="005D349A"/>
    <w:rsid w:val="005D50E9"/>
    <w:rsid w:val="00623AEA"/>
    <w:rsid w:val="00627F90"/>
    <w:rsid w:val="006A0618"/>
    <w:rsid w:val="006E4107"/>
    <w:rsid w:val="007042CC"/>
    <w:rsid w:val="00705B25"/>
    <w:rsid w:val="00737DD8"/>
    <w:rsid w:val="00752949"/>
    <w:rsid w:val="007A5F28"/>
    <w:rsid w:val="007D5A32"/>
    <w:rsid w:val="007F7F86"/>
    <w:rsid w:val="00832CD2"/>
    <w:rsid w:val="0087730E"/>
    <w:rsid w:val="009274A0"/>
    <w:rsid w:val="00942237"/>
    <w:rsid w:val="00983437"/>
    <w:rsid w:val="00983708"/>
    <w:rsid w:val="00984238"/>
    <w:rsid w:val="009960E9"/>
    <w:rsid w:val="009A16D2"/>
    <w:rsid w:val="009D1B67"/>
    <w:rsid w:val="009F7E5C"/>
    <w:rsid w:val="00A1371D"/>
    <w:rsid w:val="00A37D86"/>
    <w:rsid w:val="00AD31DF"/>
    <w:rsid w:val="00AE40B8"/>
    <w:rsid w:val="00B45E25"/>
    <w:rsid w:val="00B56075"/>
    <w:rsid w:val="00B85F0A"/>
    <w:rsid w:val="00C32477"/>
    <w:rsid w:val="00C506F3"/>
    <w:rsid w:val="00C836CA"/>
    <w:rsid w:val="00C96321"/>
    <w:rsid w:val="00CC1474"/>
    <w:rsid w:val="00D33424"/>
    <w:rsid w:val="00D8320D"/>
    <w:rsid w:val="00D87B1A"/>
    <w:rsid w:val="00DF02B8"/>
    <w:rsid w:val="00E1316F"/>
    <w:rsid w:val="00E635C7"/>
    <w:rsid w:val="00E87D1A"/>
    <w:rsid w:val="00EA33A3"/>
    <w:rsid w:val="00EB0927"/>
    <w:rsid w:val="00EB4DAB"/>
    <w:rsid w:val="00EE655C"/>
    <w:rsid w:val="00F20F7B"/>
    <w:rsid w:val="00F25B0F"/>
    <w:rsid w:val="00F330F2"/>
    <w:rsid w:val="00F84C7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image" Target="media/image17.pn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2014-02-11T17:52:00Z</cp:lastPrinted>
  <dcterms:created xsi:type="dcterms:W3CDTF">2014-12-01T16:28:00Z</dcterms:created>
  <dcterms:modified xsi:type="dcterms:W3CDTF">2014-12-01T16:28:00Z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