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68"/>
        <w:gridCol w:w="1027"/>
        <w:gridCol w:w="1122"/>
        <w:gridCol w:w="805"/>
        <w:gridCol w:w="1048"/>
        <w:gridCol w:w="726"/>
        <w:gridCol w:w="1026"/>
        <w:gridCol w:w="1122"/>
        <w:gridCol w:w="805"/>
        <w:gridCol w:w="1001"/>
        <w:gridCol w:w="773"/>
        <w:gridCol w:w="1026"/>
        <w:gridCol w:w="1122"/>
        <w:gridCol w:w="805"/>
      </w:tblGrid>
      <w:tr w:rsidR="00982BE1" w:rsidRPr="00982BE1" w14:paraId="5B8AC54E" w14:textId="77777777" w:rsidTr="003C0EED">
        <w:tc>
          <w:tcPr>
            <w:tcW w:w="1418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BE6DE6" w14:textId="77777777" w:rsidR="00982BE1" w:rsidRPr="00982BE1" w:rsidRDefault="00982BE1" w:rsidP="003F6639">
            <w:pPr>
              <w:rPr>
                <w:rFonts w:ascii="Albertus MT" w:hAnsi="Albertus MT"/>
                <w:sz w:val="40"/>
              </w:rPr>
            </w:pPr>
            <w:r w:rsidRPr="00982BE1">
              <w:rPr>
                <w:rFonts w:ascii="Albertus MT" w:hAnsi="Albertus MT"/>
                <w:sz w:val="40"/>
              </w:rPr>
              <w:t xml:space="preserve">Name: </w:t>
            </w:r>
          </w:p>
        </w:tc>
      </w:tr>
      <w:tr w:rsidR="00982BE1" w:rsidRPr="00982BE1" w14:paraId="6527674B" w14:textId="77777777" w:rsidTr="003C0EED">
        <w:tc>
          <w:tcPr>
            <w:tcW w:w="1418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1660" w14:textId="77777777" w:rsidR="00982BE1" w:rsidRPr="00982BE1" w:rsidRDefault="00982BE1" w:rsidP="00982BE1">
            <w:pPr>
              <w:jc w:val="center"/>
              <w:rPr>
                <w:rFonts w:ascii="Algerian" w:hAnsi="Algerian"/>
                <w:sz w:val="48"/>
              </w:rPr>
            </w:pPr>
            <w:r w:rsidRPr="00982BE1">
              <w:rPr>
                <w:rFonts w:ascii="Algerian" w:hAnsi="Algerian"/>
                <w:sz w:val="48"/>
              </w:rPr>
              <w:t>Spiral Analysis Sheet</w:t>
            </w:r>
          </w:p>
        </w:tc>
      </w:tr>
      <w:tr w:rsidR="00982BE1" w:rsidRPr="00982BE1" w14:paraId="46C8100F" w14:textId="77777777" w:rsidTr="003C0EED">
        <w:tc>
          <w:tcPr>
            <w:tcW w:w="4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B2A35B" w14:textId="77777777" w:rsidR="00982BE1" w:rsidRPr="00982BE1" w:rsidRDefault="00982BE1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319E3E" w14:textId="77777777" w:rsidR="00982BE1" w:rsidRPr="00982BE1" w:rsidRDefault="00982BE1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909599" w14:textId="77777777" w:rsidR="00982BE1" w:rsidRPr="00982BE1" w:rsidRDefault="00982BE1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</w:tr>
      <w:tr w:rsidR="00982BE1" w:rsidRPr="00982BE1" w14:paraId="6A4A7758" w14:textId="77777777" w:rsidTr="00864C92"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1CE47F" w14:textId="601541C1" w:rsidR="00982BE1" w:rsidRPr="00982BE1" w:rsidRDefault="00864C92" w:rsidP="003C0EE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7695D4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75EE0F9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DE98D11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D5B27F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2D8C94" w14:textId="514E0E03" w:rsidR="00982BE1" w:rsidRPr="00982BE1" w:rsidRDefault="00864C92" w:rsidP="003C0EE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676C674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A8554A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5DCC92E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1EC69F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B6A497" w14:textId="53F9F2F5" w:rsidR="00982BE1" w:rsidRPr="00982BE1" w:rsidRDefault="00864C92" w:rsidP="003C0EED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66D52519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9FD0DAC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C022DF1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A941B5" w14:textId="77777777" w:rsidR="00982BE1" w:rsidRPr="00982BE1" w:rsidRDefault="00982BE1" w:rsidP="003C0EED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</w:tr>
      <w:tr w:rsidR="003C0EED" w:rsidRPr="00982BE1" w14:paraId="172E1BF0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45D16CD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0E4885D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7" w:type="dxa"/>
            <w:shd w:val="clear" w:color="auto" w:fill="auto"/>
          </w:tcPr>
          <w:p w14:paraId="0F42480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CD197EB" w14:textId="3103F6CF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FBE03B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07A23CC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7601A2C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37CFD23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AC05AED" w14:textId="3948EEF1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06D12D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737956D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1104620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70324EB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5035D1C" w14:textId="005B10DE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D17DAB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79BBBE79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5EF2731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16354BD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7" w:type="dxa"/>
            <w:shd w:val="clear" w:color="auto" w:fill="auto"/>
          </w:tcPr>
          <w:p w14:paraId="15AA2EF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CD8DA14" w14:textId="0020339A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633000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4D946F9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528AFC4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38FC2D1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D5BBA21" w14:textId="3E037615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30062D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40DCF70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77FD730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5131C55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D6C0AF1" w14:textId="40A2C5A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4ECC12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1AFACF53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3287341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07E58A2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7" w:type="dxa"/>
            <w:shd w:val="clear" w:color="auto" w:fill="auto"/>
          </w:tcPr>
          <w:p w14:paraId="0BF1DE6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8EEB06C" w14:textId="6E684A99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57F2FB3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1F9D7BD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77A4229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6ED106D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400B1FC" w14:textId="25D5D800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9B8F3D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176ED95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1294C9D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710FA11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FA37F03" w14:textId="3F856991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E4C94F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0A1E0272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22F05A9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79D0894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50305A7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A0C4FA4" w14:textId="3202BD81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558256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51A111E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2B37B6A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1366532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7909AAA" w14:textId="17CC3FB6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18A5EF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146B446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722C5FE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2B69545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2D4E1C7" w14:textId="7C2FB5FD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BE638C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39940D72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3C507E1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77023EC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2C2F2CE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8D9DD27" w14:textId="2E2CD1B6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905EF1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03B241F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689956D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5DA4E26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98E45AA" w14:textId="11B4D614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2133FB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3780D2E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6426FBC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4696ADD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D978D5D" w14:textId="4D65B4B4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5A16D91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1FA7724C" w14:textId="77777777" w:rsidTr="00864C92">
        <w:trPr>
          <w:trHeight w:val="360"/>
        </w:trPr>
        <w:tc>
          <w:tcPr>
            <w:tcW w:w="17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4951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1967B86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3B19C10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0FD8B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F9481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5E4F2D8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1E92CDC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DA33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C215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7BB8F48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018AD5F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FFBB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39F290EB" w14:textId="77777777" w:rsidTr="003C0EED">
        <w:tc>
          <w:tcPr>
            <w:tcW w:w="4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D88700" w14:textId="77777777" w:rsidR="003C0EED" w:rsidRPr="00982BE1" w:rsidRDefault="003C0EED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C01073" w14:textId="77777777" w:rsidR="003C0EED" w:rsidRPr="00982BE1" w:rsidRDefault="003C0EED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43D295" w14:textId="77777777" w:rsidR="003C0EED" w:rsidRPr="00982BE1" w:rsidRDefault="003C0EED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</w:tr>
      <w:tr w:rsidR="003C0EED" w:rsidRPr="00982BE1" w14:paraId="3A277973" w14:textId="77777777" w:rsidTr="00864C92"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AE6BB4" w14:textId="5B245166" w:rsidR="003C0EED" w:rsidRPr="00982BE1" w:rsidRDefault="00864C92" w:rsidP="00982BE1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366942F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14FA6F7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7C52E0A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842D71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D032E6" w14:textId="739569E4" w:rsidR="003C0EED" w:rsidRPr="00982BE1" w:rsidRDefault="00864C92" w:rsidP="00982BE1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53D7C25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2D06211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F4F2314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01AE9A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9418FF" w14:textId="10219E18" w:rsidR="003C0EED" w:rsidRPr="00982BE1" w:rsidRDefault="00864C92" w:rsidP="00982BE1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758FBA50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5EB7A70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5C4D967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D51F87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</w:tr>
      <w:tr w:rsidR="003C0EED" w:rsidRPr="00982BE1" w14:paraId="5A9CECD0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176B10E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0174963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7" w:type="dxa"/>
            <w:shd w:val="clear" w:color="auto" w:fill="auto"/>
          </w:tcPr>
          <w:p w14:paraId="70B347B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8D431B9" w14:textId="157454F0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F84423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3FED718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132831D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080BCB2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77CB7A2" w14:textId="444E0C1E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69DAB5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39C36BF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1910EAF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3914087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0947552" w14:textId="6F337794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A65B35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39AB554E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5135BED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15E7A27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7" w:type="dxa"/>
            <w:shd w:val="clear" w:color="auto" w:fill="auto"/>
          </w:tcPr>
          <w:p w14:paraId="7251617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714D3B8" w14:textId="2AEB2872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50B0A6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039A824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5984E9D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5B0B7CE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2C277D0" w14:textId="0133C23B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597B499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69C4112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21D4094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5E757E8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C84CE2C" w14:textId="247F6A2B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DE65DD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3D98A56C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7CF4546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4456965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7" w:type="dxa"/>
            <w:shd w:val="clear" w:color="auto" w:fill="auto"/>
          </w:tcPr>
          <w:p w14:paraId="48D22D9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22BFD94" w14:textId="1A7B6C2B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2CABFD0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5D17668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65C48F6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40BF084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BADC17E" w14:textId="39AEF10E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53E4EAF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1017110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5FF4E05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504FE05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35E6F48" w14:textId="4718C1C5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8DFD26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43C607B2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240EE39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6A3E235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6CDFD59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211F924" w14:textId="0BF15D6E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68FBA8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32F304A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3006B5C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0C77E90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F33C706" w14:textId="07627298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067195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7E4397E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0228A5A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6C68055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DA26068" w14:textId="1BCE8DB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959595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5E2309BF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1F22195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7A3425F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3DA0F6A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324408F" w14:textId="4599F41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0CD958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69ED2A6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4A7FFE7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2B52131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6B4315B" w14:textId="66D2DB40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9D6202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369CB64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3508FB5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349FDC2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3CD94F0" w14:textId="5E1F7594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0D7B40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4D26AB71" w14:textId="77777777" w:rsidTr="003C0EED">
        <w:trPr>
          <w:trHeight w:val="360"/>
        </w:trPr>
        <w:tc>
          <w:tcPr>
            <w:tcW w:w="17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39D8F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2345BA9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4513656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526A0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784F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02C4E47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567CFF3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56FED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AD77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4BA7EE6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0470E16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3B79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609BCC57" w14:textId="77777777" w:rsidTr="003C0EED">
        <w:tc>
          <w:tcPr>
            <w:tcW w:w="4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8BDF7F" w14:textId="77777777" w:rsidR="003C0EED" w:rsidRPr="00982BE1" w:rsidRDefault="003C0EED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09F5FD" w14:textId="77777777" w:rsidR="003C0EED" w:rsidRPr="00982BE1" w:rsidRDefault="003C0EED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2E9F22" w14:textId="77777777" w:rsidR="003C0EED" w:rsidRPr="00982BE1" w:rsidRDefault="003C0EED" w:rsidP="003F6639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</w:tr>
      <w:tr w:rsidR="003C0EED" w:rsidRPr="00982BE1" w14:paraId="05962ACB" w14:textId="77777777" w:rsidTr="00864C92"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FB2283" w14:textId="2A668452" w:rsidR="003C0EED" w:rsidRPr="00982BE1" w:rsidRDefault="00864C92" w:rsidP="00982BE1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467CD8F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D45DC35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C1DE7B8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F7176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C079D5" w14:textId="55F5C128" w:rsidR="003C0EED" w:rsidRPr="00982BE1" w:rsidRDefault="00864C92" w:rsidP="00982BE1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F0EC289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449D9A9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03004B5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316534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044060" w14:textId="3825276A" w:rsidR="003C0EED" w:rsidRPr="00982BE1" w:rsidRDefault="00864C92" w:rsidP="00982BE1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D267D76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8A808DC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168B677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2CC534" w14:textId="77777777" w:rsidR="003C0EED" w:rsidRPr="00982BE1" w:rsidRDefault="003C0EED" w:rsidP="00982BE1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</w:tr>
      <w:tr w:rsidR="003C0EED" w:rsidRPr="00982BE1" w14:paraId="4D96037F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6CF46B7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77CC67A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7" w:type="dxa"/>
            <w:shd w:val="clear" w:color="auto" w:fill="auto"/>
          </w:tcPr>
          <w:p w14:paraId="77B1A2B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4BC756F" w14:textId="3346FB72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CF2289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710D3AF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239D1D6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5D7CFCD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EFD6FF9" w14:textId="41FCA641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BBD541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294FA56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6F8989A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0A73BE9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56278F3" w14:textId="28197BF9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DC6C58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2C15A875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0F11056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1B098B0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7" w:type="dxa"/>
            <w:shd w:val="clear" w:color="auto" w:fill="auto"/>
          </w:tcPr>
          <w:p w14:paraId="5827450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58F6A24" w14:textId="4529097F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9E7D00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6D256EF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501FF22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749A4B0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E3D9C4B" w14:textId="1482E250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CA1C52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6516710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28FB8C3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553FC07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9C6CFC7" w14:textId="74B5D360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2B1DAA2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1331C142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55EC67D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6959A7E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7" w:type="dxa"/>
            <w:shd w:val="clear" w:color="auto" w:fill="auto"/>
          </w:tcPr>
          <w:p w14:paraId="2F8B5D9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091B8A1" w14:textId="525E391C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164C55D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51F4688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285C25B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7220C42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E124670" w14:textId="7C30C13E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E25261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0233B78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1515324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6935AA8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ADBCF64" w14:textId="7E7AF47F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DAFFAB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4F729177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76CFA9C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17B26A2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32A0237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47DE513" w14:textId="03C1B733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2CC9D701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564A17A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737B51A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5CF7DBD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BB9AA3D" w14:textId="757271D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CC4A58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6F0FDF5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4EF7497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7FCA640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26C1572" w14:textId="4E029842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577F732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14192681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79434F5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2647463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175CCF9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E94D57B" w14:textId="399DD2B4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ECEB2AB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2AA8FB9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2FC80BBF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287773F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9A8421E" w14:textId="42862AEF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6FD30A6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0A40092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55ACD804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62E7F508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7B01D1A" w14:textId="5497FA03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A596F8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7359F0CA" w14:textId="77777777" w:rsidTr="003C0EED">
        <w:trPr>
          <w:trHeight w:val="360"/>
        </w:trPr>
        <w:tc>
          <w:tcPr>
            <w:tcW w:w="17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E6D1C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690A412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4972D6D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946EE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2FB37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253C564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16C5DD53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8673C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D377A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0FB5EC29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51319425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D3292" w14:textId="77777777" w:rsidR="003C0EED" w:rsidRPr="00982BE1" w:rsidRDefault="003C0EED" w:rsidP="003C0EED">
            <w:pPr>
              <w:jc w:val="center"/>
              <w:rPr>
                <w:rFonts w:ascii="Rockwell" w:hAnsi="Rockwell"/>
                <w:sz w:val="28"/>
              </w:rPr>
            </w:pPr>
          </w:p>
        </w:tc>
      </w:tr>
    </w:tbl>
    <w:p w14:paraId="5C7768FF" w14:textId="77777777" w:rsidR="009441DD" w:rsidRDefault="009441DD" w:rsidP="009441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68"/>
        <w:gridCol w:w="1027"/>
        <w:gridCol w:w="1122"/>
        <w:gridCol w:w="805"/>
        <w:gridCol w:w="1048"/>
        <w:gridCol w:w="726"/>
        <w:gridCol w:w="1026"/>
        <w:gridCol w:w="1122"/>
        <w:gridCol w:w="805"/>
        <w:gridCol w:w="1001"/>
        <w:gridCol w:w="773"/>
        <w:gridCol w:w="1026"/>
        <w:gridCol w:w="1122"/>
        <w:gridCol w:w="805"/>
      </w:tblGrid>
      <w:tr w:rsidR="008D059C" w:rsidRPr="00982BE1" w14:paraId="6C26FFE2" w14:textId="77777777" w:rsidTr="003C0EED">
        <w:tc>
          <w:tcPr>
            <w:tcW w:w="1418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3E2F7" w14:textId="77777777" w:rsidR="008D059C" w:rsidRPr="00982BE1" w:rsidRDefault="008D059C" w:rsidP="007C5126">
            <w:pPr>
              <w:jc w:val="center"/>
              <w:rPr>
                <w:rFonts w:ascii="Algerian" w:hAnsi="Algerian"/>
                <w:sz w:val="48"/>
              </w:rPr>
            </w:pPr>
            <w:r w:rsidRPr="00982BE1">
              <w:rPr>
                <w:rFonts w:ascii="Algerian" w:hAnsi="Algerian"/>
                <w:sz w:val="48"/>
              </w:rPr>
              <w:lastRenderedPageBreak/>
              <w:t>Spiral Analysis Sheet</w:t>
            </w:r>
          </w:p>
        </w:tc>
      </w:tr>
      <w:tr w:rsidR="008D059C" w:rsidRPr="00982BE1" w14:paraId="599C9726" w14:textId="77777777" w:rsidTr="003C0EED">
        <w:tc>
          <w:tcPr>
            <w:tcW w:w="4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337F82" w14:textId="77777777" w:rsidR="008D059C" w:rsidRPr="00982BE1" w:rsidRDefault="008D059C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AF622F" w14:textId="77777777" w:rsidR="008D059C" w:rsidRPr="00982BE1" w:rsidRDefault="008D059C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69B9D" w14:textId="77777777" w:rsidR="008D059C" w:rsidRPr="00982BE1" w:rsidRDefault="008D059C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</w:tr>
      <w:tr w:rsidR="003C0EED" w:rsidRPr="00982BE1" w14:paraId="5D39E3E8" w14:textId="77777777" w:rsidTr="00864C92"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5F60B9" w14:textId="24368F7D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10E83D4" w14:textId="13DA2948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4E44810" w14:textId="2FFB0DCC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4AD64CE" w14:textId="2092B25A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10840" w14:textId="088A766A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A68226" w14:textId="0CA3D619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BDBD23C" w14:textId="65E184CB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B1D06F6" w14:textId="600830DE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3A0E9EE" w14:textId="17CD0515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3B0BC7" w14:textId="12145B16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3FB39A" w14:textId="6E4C5CBD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1D9DA69" w14:textId="177C26E6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D9CC237" w14:textId="6E3FD7E5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1D38A2D" w14:textId="19D46B8B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68C427" w14:textId="64CE9AF9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</w:tr>
      <w:tr w:rsidR="003C0EED" w:rsidRPr="00982BE1" w14:paraId="47BBD10F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10E9300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5CE40981" w14:textId="074789CE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7" w:type="dxa"/>
            <w:shd w:val="clear" w:color="auto" w:fill="auto"/>
          </w:tcPr>
          <w:p w14:paraId="334D83F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FCC5600" w14:textId="5E7E53A3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D0C0B7A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72211A1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7AF3BFB8" w14:textId="66B2E60B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740EF95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D80766A" w14:textId="7830163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44BAB6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25FC7C98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6244A0B1" w14:textId="6D3EBBCD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7DD59F7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75340B2" w14:textId="1AB7873C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FE5A37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426963C0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0B50105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198F453A" w14:textId="5CD191CA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7" w:type="dxa"/>
            <w:shd w:val="clear" w:color="auto" w:fill="auto"/>
          </w:tcPr>
          <w:p w14:paraId="285F8C5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4972637" w14:textId="6ED2D5F6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5A1F28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10E3250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75113A0A" w14:textId="7565C06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30EC751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A53C226" w14:textId="5B937B12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A4C15C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53EB60F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07F37ABD" w14:textId="502E9B5A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22B84F1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3BE380A" w14:textId="270AB1AD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3788A9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1A6874AB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60248C9F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7533A1BA" w14:textId="502CACBA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7" w:type="dxa"/>
            <w:shd w:val="clear" w:color="auto" w:fill="auto"/>
          </w:tcPr>
          <w:p w14:paraId="58D040F9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8597995" w14:textId="5CEB401F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2B9A1CE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5253803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686B9872" w14:textId="709C27AD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02C44A0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F587E47" w14:textId="31AB1BA6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0F1492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03913CF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75DC5546" w14:textId="05D5C2B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20C04934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BC52397" w14:textId="749B4F7A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24F3073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1F159348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345073A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0D70A11D" w14:textId="3E0E27EB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34E17CCC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97D7ED7" w14:textId="401E3BD6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E77EB0C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09812F9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3C0C3E14" w14:textId="52EF9FD1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3CB646E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7CAEA41" w14:textId="4DD307A4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E898D6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7E01FDA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2D6C14A2" w14:textId="26460C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26604A2B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70A19C1" w14:textId="685908BF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98ADB8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4C9EFAED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19BFE994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7270A3FC" w14:textId="42D1B56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664FF6DA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4BDF039" w14:textId="0228CCAC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25B58B2F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40A940B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3823D677" w14:textId="2FC65293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51E758F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34DBFDF" w14:textId="665A8F3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8C69F4F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06DA769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06052182" w14:textId="01D51373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0DE31BBF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CAC259C" w14:textId="6657D7F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532BA67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212CF8CE" w14:textId="77777777" w:rsidTr="003C0EED">
        <w:trPr>
          <w:trHeight w:val="360"/>
        </w:trPr>
        <w:tc>
          <w:tcPr>
            <w:tcW w:w="17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D370F" w14:textId="11CC5D66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3805EF9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56C4ABEC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46E8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1EDB1" w14:textId="5CC2B6AF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3DD86A4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3273055C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A157CB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1B128" w14:textId="26004E6E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2CE61E08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131AD75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4BA5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05C92483" w14:textId="77777777" w:rsidTr="003C0EED">
        <w:tc>
          <w:tcPr>
            <w:tcW w:w="4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51AF38" w14:textId="77777777" w:rsidR="003C0EED" w:rsidRPr="00982BE1" w:rsidRDefault="003C0EED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BD844" w14:textId="77777777" w:rsidR="003C0EED" w:rsidRPr="00982BE1" w:rsidRDefault="003C0EED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46D7C" w14:textId="77777777" w:rsidR="003C0EED" w:rsidRPr="00982BE1" w:rsidRDefault="003C0EED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</w:tr>
      <w:tr w:rsidR="003C0EED" w:rsidRPr="00982BE1" w14:paraId="1137F661" w14:textId="77777777" w:rsidTr="00864C92"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A6FD0" w14:textId="353DA413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9F03736" w14:textId="29513905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F82D261" w14:textId="5D54D201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8CDC32E" w14:textId="70E684C4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C5A3EF" w14:textId="14E144F6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2EFB11" w14:textId="6C61969F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2627C98" w14:textId="3C49BABB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752764A" w14:textId="15D0D967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190B428" w14:textId="5DADAF4E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C47B9" w14:textId="71DCC411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3856A0" w14:textId="7DBFBCC9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E6030D6" w14:textId="3E45C466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B3E4D1F" w14:textId="4486BA02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0216DC3" w14:textId="6F5970D1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7CA0F6" w14:textId="11ED4D00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</w:tr>
      <w:tr w:rsidR="003C0EED" w:rsidRPr="00982BE1" w14:paraId="59DB1ADE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2AF3A82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6085B900" w14:textId="08958036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7" w:type="dxa"/>
            <w:shd w:val="clear" w:color="auto" w:fill="auto"/>
          </w:tcPr>
          <w:p w14:paraId="05172BF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4FF4D78" w14:textId="6A645D4C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14BD62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45635CA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0FE72FC5" w14:textId="15C2BE2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332040A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75D2753" w14:textId="6B05945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BBA812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4CF8B11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7BADD075" w14:textId="5EBC9CA3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56231F4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C749E1F" w14:textId="04D202DE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0E2DA3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04691A81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45A2A624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0BCC97B6" w14:textId="2098FFCC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7" w:type="dxa"/>
            <w:shd w:val="clear" w:color="auto" w:fill="auto"/>
          </w:tcPr>
          <w:p w14:paraId="42E4D26C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F6940A4" w14:textId="289A05A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3E1B16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645F0CB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2D76A118" w14:textId="7005663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3B0ED17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285869C" w14:textId="1A2F853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789EF1B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21A6AFE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12B6391C" w14:textId="6197D792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73B9B00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5A1DF1F" w14:textId="1935DAD3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DF96A2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6C44C41F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4F2A884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2DBAD539" w14:textId="4606E451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7" w:type="dxa"/>
            <w:shd w:val="clear" w:color="auto" w:fill="auto"/>
          </w:tcPr>
          <w:p w14:paraId="7392C5D8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0BCDD03" w14:textId="1171DE61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877AB8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31FB77E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17331B41" w14:textId="678F7221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1EA953A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0FAC246" w14:textId="051A456B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EFBCF6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6D5038F8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39A675C9" w14:textId="17885D96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420164E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A87E2CE" w14:textId="657B12EA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5A14D539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1598AB61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2524BFF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0DE627F4" w14:textId="1355D6D0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5197635A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37CB57E0" w14:textId="5F1EAA13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EF70099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34DEA75A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5CC70342" w14:textId="6F2034B3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59D4D37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4C169ED" w14:textId="4192A014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B097FF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567E0808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3C06FFAF" w14:textId="6459E8B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738BC22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3A51DE0" w14:textId="6841ECE0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077F90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6302C439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1CF3601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3FB91127" w14:textId="7FABD74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39D3E45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0ECA831" w14:textId="7E6E731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1FD228F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4723C21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41D97C51" w14:textId="7C7082A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4F82FD5A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F3E3BEF" w14:textId="035184E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18E42A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099FB9D8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4FA93749" w14:textId="50A8938F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29BABE9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C2F77BB" w14:textId="6E31B0F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441133F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4E69F362" w14:textId="77777777" w:rsidTr="003C0EED">
        <w:trPr>
          <w:trHeight w:val="360"/>
        </w:trPr>
        <w:tc>
          <w:tcPr>
            <w:tcW w:w="17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E9B77" w14:textId="6191EA61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230F1F7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1637D09C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AAE1C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066647" w14:textId="70F61733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528E803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3FDAAB2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5E9B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42E6F3" w14:textId="0B9DD5D3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66A29BD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0742783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A339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18CD9F8B" w14:textId="77777777" w:rsidTr="003C0EED">
        <w:tc>
          <w:tcPr>
            <w:tcW w:w="47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AAD409" w14:textId="77777777" w:rsidR="003C0EED" w:rsidRPr="00982BE1" w:rsidRDefault="003C0EED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54A84" w14:textId="77777777" w:rsidR="003C0EED" w:rsidRPr="00982BE1" w:rsidRDefault="003C0EED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  <w:tc>
          <w:tcPr>
            <w:tcW w:w="47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587D58" w14:textId="77777777" w:rsidR="003C0EED" w:rsidRPr="00982BE1" w:rsidRDefault="003C0EED" w:rsidP="007C5126">
            <w:pPr>
              <w:rPr>
                <w:rFonts w:ascii="Bauhaus 93" w:hAnsi="Bauhaus 93"/>
                <w:sz w:val="36"/>
              </w:rPr>
            </w:pPr>
            <w:r w:rsidRPr="00982BE1">
              <w:rPr>
                <w:rFonts w:ascii="Bauhaus 93" w:hAnsi="Bauhaus 93"/>
                <w:sz w:val="36"/>
              </w:rPr>
              <w:t>Topic:</w:t>
            </w:r>
          </w:p>
        </w:tc>
      </w:tr>
      <w:tr w:rsidR="003C0EED" w:rsidRPr="00982BE1" w14:paraId="50EAF1DD" w14:textId="77777777" w:rsidTr="00864C92"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6E53AA" w14:textId="6A7FE02E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A8C7520" w14:textId="216682AC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9763AB2" w14:textId="13A61565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7B691FC" w14:textId="4E76604A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0B49CA" w14:textId="20ADD67C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1A8AAC" w14:textId="0A2E4C06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346BC7A" w14:textId="732FEF17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BB985EA" w14:textId="05375B0C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7532393" w14:textId="7094A90F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886F68" w14:textId="6F734D3E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26BAAD" w14:textId="529BB2B7" w:rsidR="003C0EED" w:rsidRPr="00982BE1" w:rsidRDefault="00864C92" w:rsidP="007C5126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Spiral #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54D46D24" w14:textId="3E50070C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#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46BE64D" w14:textId="563F2C61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Earned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A6F0B36" w14:textId="3753CB33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Possible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0DFE8B" w14:textId="3FC766DD" w:rsidR="003C0EED" w:rsidRPr="00982BE1" w:rsidRDefault="003C0EED" w:rsidP="007C5126">
            <w:pPr>
              <w:jc w:val="center"/>
              <w:rPr>
                <w:rFonts w:ascii="Elephant" w:hAnsi="Elephant"/>
              </w:rPr>
            </w:pPr>
            <w:r w:rsidRPr="00982BE1">
              <w:rPr>
                <w:rFonts w:ascii="Elephant" w:hAnsi="Elephant"/>
              </w:rPr>
              <w:t>%</w:t>
            </w:r>
          </w:p>
        </w:tc>
      </w:tr>
      <w:tr w:rsidR="003C0EED" w:rsidRPr="00982BE1" w14:paraId="3041639E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604D7D2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17C83C02" w14:textId="2FD0FE0D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7" w:type="dxa"/>
            <w:shd w:val="clear" w:color="auto" w:fill="auto"/>
          </w:tcPr>
          <w:p w14:paraId="77B2DA9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3789FBC" w14:textId="7FAF01D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594B0DB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1451BF4B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1F244BC8" w14:textId="71183264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4E7BFF9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60905B9" w14:textId="48521B24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232D30B9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17B2EA9F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45DF9F31" w14:textId="3273362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1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st</w:t>
            </w:r>
          </w:p>
        </w:tc>
        <w:tc>
          <w:tcPr>
            <w:tcW w:w="1026" w:type="dxa"/>
            <w:shd w:val="clear" w:color="auto" w:fill="auto"/>
          </w:tcPr>
          <w:p w14:paraId="2EEAF4F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6C388BD" w14:textId="08F1075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16615D34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bookmarkStart w:id="0" w:name="_GoBack"/>
        <w:bookmarkEnd w:id="0"/>
      </w:tr>
      <w:tr w:rsidR="003C0EED" w:rsidRPr="00982BE1" w14:paraId="234A1BA1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5797621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6599EC75" w14:textId="680E9E80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7" w:type="dxa"/>
            <w:shd w:val="clear" w:color="auto" w:fill="auto"/>
          </w:tcPr>
          <w:p w14:paraId="5D112CE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6F38E8C" w14:textId="13E376F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8B096C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29945ABB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3B699213" w14:textId="6B66FB9B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5C15AA1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462AD6E6" w14:textId="68CF629E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7483054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616E58D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61525D02" w14:textId="6805EDA8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2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nd</w:t>
            </w:r>
          </w:p>
        </w:tc>
        <w:tc>
          <w:tcPr>
            <w:tcW w:w="1026" w:type="dxa"/>
            <w:shd w:val="clear" w:color="auto" w:fill="auto"/>
          </w:tcPr>
          <w:p w14:paraId="2FC7051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11A5A3C" w14:textId="467B3A8B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6B04695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61017137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6D12B997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0266C85A" w14:textId="0F54770B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7" w:type="dxa"/>
            <w:shd w:val="clear" w:color="auto" w:fill="auto"/>
          </w:tcPr>
          <w:p w14:paraId="3C20C6CA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5076FFA9" w14:textId="36679B24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03AE3CB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6E419DB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664C4D72" w14:textId="01408156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1844001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3C3EE2A" w14:textId="22AE7A2A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E946E2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6F522D59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3EA29A1B" w14:textId="562BDE71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3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rd</w:t>
            </w:r>
          </w:p>
        </w:tc>
        <w:tc>
          <w:tcPr>
            <w:tcW w:w="1026" w:type="dxa"/>
            <w:shd w:val="clear" w:color="auto" w:fill="auto"/>
          </w:tcPr>
          <w:p w14:paraId="7EFED18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10B81796" w14:textId="6C016BC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16D812E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207D1E45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0F612AF8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1DBA1ED3" w14:textId="018357A5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083D370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F73FD9A" w14:textId="26C61070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FD4C76D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70F3693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4517CA1B" w14:textId="71CB75AF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3CB13BF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6561126" w14:textId="256EBF8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5EDCD544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58EE7249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4EA33987" w14:textId="119EB1FC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4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66E2D62B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273F1F91" w14:textId="101EDD34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3BAABF6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415EE2B0" w14:textId="77777777" w:rsidTr="00864C92">
        <w:trPr>
          <w:trHeight w:val="360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auto"/>
          </w:tcPr>
          <w:p w14:paraId="7AFF06B8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24B1AFE4" w14:textId="4F99DED9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7" w:type="dxa"/>
            <w:shd w:val="clear" w:color="auto" w:fill="auto"/>
          </w:tcPr>
          <w:p w14:paraId="4FB578CC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7FE80212" w14:textId="5D0703D8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2A47630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7A56B679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26" w:type="dxa"/>
            <w:shd w:val="clear" w:color="auto" w:fill="auto"/>
          </w:tcPr>
          <w:p w14:paraId="6BA33226" w14:textId="2A17A720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6EC7C5D3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00FD30C2" w14:textId="687340E0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0C4434C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2FA8A56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773" w:type="dxa"/>
            <w:shd w:val="clear" w:color="auto" w:fill="auto"/>
          </w:tcPr>
          <w:p w14:paraId="73DD7AB3" w14:textId="3D598C0D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 w:rsidRPr="00982BE1">
              <w:rPr>
                <w:rFonts w:ascii="Rockwell" w:hAnsi="Rockwell"/>
                <w:sz w:val="28"/>
              </w:rPr>
              <w:t>5</w:t>
            </w:r>
            <w:r w:rsidRPr="00982BE1">
              <w:rPr>
                <w:rFonts w:ascii="Rockwell" w:hAnsi="Rockwell"/>
                <w:sz w:val="28"/>
                <w:vertAlign w:val="superscript"/>
              </w:rPr>
              <w:t>th</w:t>
            </w:r>
          </w:p>
        </w:tc>
        <w:tc>
          <w:tcPr>
            <w:tcW w:w="1026" w:type="dxa"/>
            <w:shd w:val="clear" w:color="auto" w:fill="auto"/>
          </w:tcPr>
          <w:p w14:paraId="12B92246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shd w:val="clear" w:color="auto" w:fill="auto"/>
          </w:tcPr>
          <w:p w14:paraId="63648F40" w14:textId="2F5E9BC0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  <w:r>
              <w:rPr>
                <w:rFonts w:ascii="Rockwell" w:hAnsi="Rockwell"/>
                <w:sz w:val="28"/>
              </w:rPr>
              <w:t>10</w:t>
            </w:r>
          </w:p>
        </w:tc>
        <w:tc>
          <w:tcPr>
            <w:tcW w:w="805" w:type="dxa"/>
            <w:tcBorders>
              <w:right w:val="single" w:sz="12" w:space="0" w:color="auto"/>
            </w:tcBorders>
            <w:shd w:val="clear" w:color="auto" w:fill="auto"/>
          </w:tcPr>
          <w:p w14:paraId="23D87074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  <w:tr w:rsidR="003C0EED" w:rsidRPr="00982BE1" w14:paraId="6C3B441F" w14:textId="77777777" w:rsidTr="003C0EED">
        <w:trPr>
          <w:trHeight w:val="360"/>
        </w:trPr>
        <w:tc>
          <w:tcPr>
            <w:tcW w:w="17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B5DE4" w14:textId="54007AA2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4ABDD98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704E166F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BF81BA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0C1DF" w14:textId="4EFE0029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307A40E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5D17F2C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95325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77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79BA5" w14:textId="50FA23E5" w:rsidR="003C0EED" w:rsidRPr="00982BE1" w:rsidRDefault="003C0EED" w:rsidP="007C5126">
            <w:pPr>
              <w:jc w:val="center"/>
              <w:rPr>
                <w:rFonts w:ascii="Rockwell" w:hAnsi="Rockwell"/>
                <w:sz w:val="28"/>
              </w:rPr>
            </w:pPr>
            <w:r w:rsidRPr="008D059C">
              <w:rPr>
                <w:rFonts w:ascii="Rockwell" w:hAnsi="Rockwell"/>
                <w:sz w:val="22"/>
              </w:rPr>
              <w:t xml:space="preserve">AVG (last </w:t>
            </w:r>
            <w:proofErr w:type="gramStart"/>
            <w:r w:rsidRPr="008D059C">
              <w:rPr>
                <w:rFonts w:ascii="Rockwell" w:hAnsi="Rockwell"/>
                <w:sz w:val="22"/>
              </w:rPr>
              <w:t>two )</w:t>
            </w:r>
            <w:proofErr w:type="gramEnd"/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14:paraId="256ABD51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0AEDA4FF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  <w:tc>
          <w:tcPr>
            <w:tcW w:w="8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DF7292" w14:textId="77777777" w:rsidR="003C0EED" w:rsidRPr="00982BE1" w:rsidRDefault="003C0EED" w:rsidP="007C5126">
            <w:pPr>
              <w:rPr>
                <w:rFonts w:ascii="Rockwell" w:hAnsi="Rockwell"/>
                <w:sz w:val="28"/>
              </w:rPr>
            </w:pPr>
          </w:p>
        </w:tc>
      </w:tr>
    </w:tbl>
    <w:p w14:paraId="38B1477B" w14:textId="77777777" w:rsidR="008D059C" w:rsidRDefault="008D059C" w:rsidP="009441DD"/>
    <w:sectPr w:rsidR="008D059C" w:rsidSect="00803964">
      <w:pgSz w:w="15840" w:h="12240" w:orient="landscape"/>
      <w:pgMar w:top="720" w:right="1008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Elepha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21"/>
    <w:rsid w:val="00222ACD"/>
    <w:rsid w:val="002C1B3E"/>
    <w:rsid w:val="003608E1"/>
    <w:rsid w:val="003C0EED"/>
    <w:rsid w:val="003F6639"/>
    <w:rsid w:val="006D39F6"/>
    <w:rsid w:val="00790EE6"/>
    <w:rsid w:val="007C5126"/>
    <w:rsid w:val="00803964"/>
    <w:rsid w:val="00864C92"/>
    <w:rsid w:val="008D059C"/>
    <w:rsid w:val="008F3A21"/>
    <w:rsid w:val="009441DD"/>
    <w:rsid w:val="00982BE1"/>
    <w:rsid w:val="00C96321"/>
    <w:rsid w:val="00D71252"/>
    <w:rsid w:val="00DC7E06"/>
    <w:rsid w:val="00F27CC5"/>
    <w:rsid w:val="00F51FB4"/>
    <w:rsid w:val="00F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E94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63EC"/>
    <w:rPr>
      <w:color w:val="0000FF"/>
      <w:u w:val="single"/>
    </w:rPr>
  </w:style>
  <w:style w:type="table" w:styleId="TableGrid">
    <w:name w:val="Table Grid"/>
    <w:basedOn w:val="TableNormal"/>
    <w:uiPriority w:val="99"/>
    <w:rsid w:val="00982B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63EC"/>
    <w:rPr>
      <w:color w:val="0000FF"/>
      <w:u w:val="single"/>
    </w:rPr>
  </w:style>
  <w:style w:type="table" w:styleId="TableGrid">
    <w:name w:val="Table Grid"/>
    <w:basedOn w:val="TableNormal"/>
    <w:uiPriority w:val="99"/>
    <w:rsid w:val="00982B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 and Parent/Guardian,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 and Parent/Guardian,</dc:title>
  <dc:subject/>
  <dc:creator>Todd Butterworth</dc:creator>
  <cp:keywords/>
  <cp:lastModifiedBy>Technology Department</cp:lastModifiedBy>
  <cp:revision>5</cp:revision>
  <cp:lastPrinted>2013-06-24T15:05:00Z</cp:lastPrinted>
  <dcterms:created xsi:type="dcterms:W3CDTF">2013-06-24T15:04:00Z</dcterms:created>
  <dcterms:modified xsi:type="dcterms:W3CDTF">2014-08-26T15:25:00Z</dcterms:modified>
</cp:coreProperties>
</file>